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8" w:rsidRPr="002B5606" w:rsidRDefault="00C578E8" w:rsidP="002B5606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487963" w:rsidRPr="002B5606" w:rsidRDefault="00487963" w:rsidP="002B560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2B5606">
        <w:rPr>
          <w:rFonts w:ascii="Arial" w:hAnsi="Arial" w:cs="Arial"/>
          <w:b/>
        </w:rPr>
        <w:t xml:space="preserve">Załącznik </w:t>
      </w:r>
      <w:r w:rsidR="002E0A14">
        <w:rPr>
          <w:rFonts w:ascii="Arial" w:hAnsi="Arial" w:cs="Arial"/>
          <w:b/>
        </w:rPr>
        <w:t>Nr</w:t>
      </w:r>
      <w:bookmarkStart w:id="0" w:name="_GoBack"/>
      <w:bookmarkEnd w:id="0"/>
      <w:r w:rsidR="002E0A14">
        <w:rPr>
          <w:rFonts w:ascii="Arial" w:hAnsi="Arial" w:cs="Arial"/>
          <w:b/>
        </w:rPr>
        <w:t xml:space="preserve"> </w:t>
      </w:r>
      <w:r w:rsidR="002601D9" w:rsidRPr="002B5606">
        <w:rPr>
          <w:rFonts w:ascii="Arial" w:hAnsi="Arial" w:cs="Arial"/>
          <w:b/>
        </w:rPr>
        <w:t>5</w:t>
      </w:r>
      <w:r w:rsidRPr="002B5606">
        <w:rPr>
          <w:rFonts w:ascii="Arial" w:hAnsi="Arial" w:cs="Arial"/>
          <w:b/>
        </w:rPr>
        <w:t xml:space="preserve"> do OPZ</w:t>
      </w:r>
    </w:p>
    <w:p w:rsidR="00487963" w:rsidRPr="002B5606" w:rsidRDefault="00487963" w:rsidP="002B560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57BCE" w:rsidRPr="002B5606" w:rsidRDefault="00C578E8" w:rsidP="002B5606">
      <w:pPr>
        <w:pStyle w:val="Bezodstpw"/>
        <w:spacing w:line="276" w:lineRule="auto"/>
        <w:jc w:val="both"/>
        <w:rPr>
          <w:rFonts w:ascii="Arial" w:hAnsi="Arial" w:cs="Arial"/>
        </w:rPr>
      </w:pPr>
      <w:r w:rsidRPr="002B5606">
        <w:rPr>
          <w:rFonts w:ascii="Arial" w:hAnsi="Arial" w:cs="Arial"/>
        </w:rPr>
        <w:t>Zbiorcza lista gatunków (wzór)</w:t>
      </w:r>
    </w:p>
    <w:p w:rsidR="00C578E8" w:rsidRPr="002B5606" w:rsidRDefault="00C578E8" w:rsidP="002B560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578E8" w:rsidRPr="002B5606" w:rsidRDefault="00C578E8" w:rsidP="002B5606">
      <w:pPr>
        <w:pStyle w:val="Bezodstpw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5"/>
        <w:gridCol w:w="1731"/>
        <w:gridCol w:w="1701"/>
        <w:gridCol w:w="1418"/>
        <w:gridCol w:w="1701"/>
        <w:gridCol w:w="1701"/>
        <w:gridCol w:w="1701"/>
        <w:gridCol w:w="1559"/>
        <w:gridCol w:w="2063"/>
      </w:tblGrid>
      <w:tr w:rsidR="00713372" w:rsidTr="00713372">
        <w:tc>
          <w:tcPr>
            <w:tcW w:w="645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Nazwa łacińska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Nazwa polska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Rodzaj organizmu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31356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 xml:space="preserve">Rok pierwszej obserwacji </w:t>
            </w:r>
          </w:p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w Polsce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Stopień inwazyjności</w:t>
            </w:r>
          </w:p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32">
              <w:rPr>
                <w:rFonts w:ascii="Arial" w:hAnsi="Arial" w:cs="Arial"/>
                <w:sz w:val="22"/>
                <w:szCs w:val="22"/>
              </w:rPr>
              <w:t>(wynik oceny)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Stopień inwazyjności</w:t>
            </w:r>
          </w:p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32">
              <w:rPr>
                <w:rFonts w:ascii="Arial" w:hAnsi="Arial" w:cs="Arial"/>
                <w:sz w:val="22"/>
                <w:szCs w:val="22"/>
              </w:rPr>
              <w:t>(kategoria)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Stopień rozprzestrzenienia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D31356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 xml:space="preserve">Sposób postępowania </w:t>
            </w:r>
          </w:p>
          <w:p w:rsidR="002F2332" w:rsidRPr="002F2332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32">
              <w:rPr>
                <w:rFonts w:ascii="Arial" w:hAnsi="Arial" w:cs="Arial"/>
                <w:b/>
                <w:sz w:val="22"/>
                <w:szCs w:val="22"/>
              </w:rPr>
              <w:t>z analizowanym gatunkiem</w:t>
            </w:r>
          </w:p>
        </w:tc>
      </w:tr>
      <w:tr w:rsidR="00713372" w:rsidTr="00713372">
        <w:tc>
          <w:tcPr>
            <w:tcW w:w="645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3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372" w:rsidTr="00713372">
        <w:tc>
          <w:tcPr>
            <w:tcW w:w="645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3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372" w:rsidTr="00713372">
        <w:tc>
          <w:tcPr>
            <w:tcW w:w="645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73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372" w:rsidTr="00713372">
        <w:tc>
          <w:tcPr>
            <w:tcW w:w="645" w:type="dxa"/>
          </w:tcPr>
          <w:p w:rsidR="002F2332" w:rsidRPr="002B5606" w:rsidRDefault="002F2332" w:rsidP="00AE0268">
            <w:pPr>
              <w:pStyle w:val="Bezodstpw"/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E026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2F2332" w:rsidRPr="002B5606" w:rsidRDefault="002F2332" w:rsidP="006C073A">
            <w:pPr>
              <w:pStyle w:val="Bezodstpw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BCE" w:rsidRPr="002B5606" w:rsidRDefault="00C57BCE" w:rsidP="002B5606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C57BCE" w:rsidRPr="002B5606" w:rsidSect="00C578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3C" w:rsidRDefault="00BD133C" w:rsidP="00F95D9D">
      <w:r>
        <w:separator/>
      </w:r>
    </w:p>
  </w:endnote>
  <w:endnote w:type="continuationSeparator" w:id="0">
    <w:p w:rsidR="00BD133C" w:rsidRDefault="00BD133C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A" w:rsidRDefault="00F679DA" w:rsidP="00FC06D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74779"/>
          <wp:effectExtent l="0" t="0" r="0" b="0"/>
          <wp:docPr id="2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DA" w:rsidRDefault="00F679DA" w:rsidP="00FC06DC">
    <w:pPr>
      <w:pStyle w:val="Stopka"/>
      <w:jc w:val="center"/>
    </w:pPr>
  </w:p>
  <w:p w:rsidR="00F679DA" w:rsidRPr="00636DCE" w:rsidRDefault="00F679DA" w:rsidP="00C578E8">
    <w:pPr>
      <w:pStyle w:val="Stopka"/>
      <w:spacing w:before="0" w:line="276" w:lineRule="auto"/>
      <w:jc w:val="center"/>
      <w:rPr>
        <w:rFonts w:ascii="Arial" w:hAnsi="Arial" w:cs="Arial"/>
        <w:sz w:val="20"/>
        <w:szCs w:val="20"/>
      </w:rPr>
    </w:pPr>
    <w:r w:rsidRPr="00636DCE">
      <w:rPr>
        <w:rFonts w:ascii="Arial" w:hAnsi="Arial" w:cs="Arial"/>
        <w:sz w:val="20"/>
        <w:szCs w:val="20"/>
      </w:rPr>
      <w:t xml:space="preserve">Projekt nr POIS.02.04.00-00-0100/16 pn. </w:t>
    </w:r>
    <w:r w:rsidRPr="00636DCE">
      <w:rPr>
        <w:rFonts w:ascii="Arial" w:hAnsi="Arial" w:cs="Arial"/>
        <w:i/>
        <w:sz w:val="20"/>
        <w:szCs w:val="20"/>
      </w:rPr>
      <w:t>Opracowanie zasad kontroli i zwalczania inwazyjnych gatunków obcych wraz z przeprowadzeniem</w:t>
    </w:r>
    <w:r w:rsidR="00C578E8">
      <w:rPr>
        <w:rFonts w:ascii="Arial" w:hAnsi="Arial" w:cs="Arial"/>
        <w:i/>
        <w:sz w:val="20"/>
        <w:szCs w:val="20"/>
      </w:rPr>
      <w:t xml:space="preserve"> </w:t>
    </w:r>
    <w:r w:rsidRPr="00636DCE">
      <w:rPr>
        <w:rFonts w:ascii="Arial" w:hAnsi="Arial" w:cs="Arial"/>
        <w:i/>
        <w:sz w:val="20"/>
        <w:szCs w:val="20"/>
      </w:rPr>
      <w:t>pilotażowych działań i edukacją społeczną</w:t>
    </w:r>
    <w:r w:rsidR="001E1147">
      <w:rPr>
        <w:rFonts w:ascii="Arial" w:hAnsi="Arial" w:cs="Arial"/>
        <w:i/>
        <w:sz w:val="20"/>
        <w:szCs w:val="20"/>
      </w:rPr>
      <w:t xml:space="preserve"> </w:t>
    </w:r>
    <w:r w:rsidRPr="00636DCE">
      <w:rPr>
        <w:rFonts w:ascii="Arial" w:hAnsi="Arial" w:cs="Arial"/>
        <w:sz w:val="20"/>
        <w:szCs w:val="20"/>
      </w:rPr>
      <w:t>jest współfina</w:t>
    </w:r>
    <w:r w:rsidR="00895BCF">
      <w:rPr>
        <w:rFonts w:ascii="Arial" w:hAnsi="Arial" w:cs="Arial"/>
        <w:sz w:val="20"/>
        <w:szCs w:val="20"/>
      </w:rPr>
      <w:t>n</w:t>
    </w:r>
    <w:r w:rsidRPr="00636DCE">
      <w:rPr>
        <w:rFonts w:ascii="Arial" w:hAnsi="Arial" w:cs="Arial"/>
        <w:sz w:val="20"/>
        <w:szCs w:val="20"/>
      </w:rPr>
      <w:t>sowany ze środków Programu Infrastruktura i Środowisko</w:t>
    </w:r>
    <w:r>
      <w:rPr>
        <w:rFonts w:ascii="Arial" w:hAnsi="Arial" w:cs="Arial"/>
        <w:sz w:val="20"/>
        <w:szCs w:val="20"/>
      </w:rPr>
      <w:t xml:space="preserve">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3C" w:rsidRDefault="00BD133C" w:rsidP="00F95D9D">
      <w:r>
        <w:separator/>
      </w:r>
    </w:p>
  </w:footnote>
  <w:footnote w:type="continuationSeparator" w:id="0">
    <w:p w:rsidR="00BD133C" w:rsidRDefault="00BD133C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A" w:rsidRPr="00E86C59" w:rsidRDefault="00B822A1" w:rsidP="00E86C59">
    <w:pPr>
      <w:pStyle w:val="Nagwek"/>
      <w:spacing w:line="276" w:lineRule="auto"/>
      <w:ind w:right="-578"/>
      <w:jc w:val="center"/>
      <w:rPr>
        <w:rFonts w:ascii="Arial" w:eastAsiaTheme="majorEastAsia" w:hAnsi="Arial" w:cs="Arial"/>
        <w:i/>
        <w:sz w:val="20"/>
        <w:szCs w:val="20"/>
      </w:rPr>
    </w:pPr>
    <w:r w:rsidRPr="00B822A1"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64" o:spid="_x0000_s4097" type="#_x0000_t202" style="position:absolute;left:0;text-align:left;margin-left:-15.2pt;margin-top:-25.8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" o:allowincell="f" stroked="f">
          <v:shadow type="perspective" opacity=".5" origin=".5,.5" offset="4pt,5pt" matrix="1.25,,,1.25"/>
          <v:textbox inset="0,0,0,0">
            <w:txbxContent>
              <w:p w:rsidR="00F679DA" w:rsidRDefault="00F679DA"/>
            </w:txbxContent>
          </v:textbox>
          <w10:wrap anchorx="margin" anchory="margin"/>
        </v:shape>
      </w:pict>
    </w:r>
    <w:sdt>
      <w:sdtPr>
        <w:rPr>
          <w:rFonts w:ascii="Arial" w:eastAsiaTheme="majorEastAsia" w:hAnsi="Arial" w:cs="Arial"/>
          <w:i/>
          <w:sz w:val="20"/>
          <w:szCs w:val="20"/>
        </w:rPr>
        <w:alias w:val="Tytuł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679DA" w:rsidRPr="00E86C59">
          <w:rPr>
            <w:rFonts w:ascii="Arial" w:eastAsiaTheme="majorEastAsia" w:hAnsi="Arial" w:cs="Arial"/>
            <w:i/>
            <w:sz w:val="20"/>
            <w:szCs w:val="20"/>
          </w:rPr>
          <w:t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w:t>
        </w:r>
      </w:sdtContent>
    </w:sdt>
  </w:p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6784E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33E3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03D0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0A14"/>
    <w:rsid w:val="002E4B24"/>
    <w:rsid w:val="002F13CF"/>
    <w:rsid w:val="002F2088"/>
    <w:rsid w:val="002F2332"/>
    <w:rsid w:val="002F2C16"/>
    <w:rsid w:val="002F61D7"/>
    <w:rsid w:val="002F652D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115"/>
    <w:rsid w:val="004219A5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D1D50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372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6911"/>
    <w:rsid w:val="00771156"/>
    <w:rsid w:val="00771936"/>
    <w:rsid w:val="00775E86"/>
    <w:rsid w:val="00777D47"/>
    <w:rsid w:val="00784626"/>
    <w:rsid w:val="0079065C"/>
    <w:rsid w:val="00793331"/>
    <w:rsid w:val="007947B7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7967"/>
    <w:rsid w:val="00851516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5BCF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7048"/>
    <w:rsid w:val="00A27BF5"/>
    <w:rsid w:val="00A30581"/>
    <w:rsid w:val="00A32073"/>
    <w:rsid w:val="00A33D36"/>
    <w:rsid w:val="00A54CCC"/>
    <w:rsid w:val="00A55EFE"/>
    <w:rsid w:val="00A564A3"/>
    <w:rsid w:val="00A5656C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0268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822A1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133C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83E"/>
    <w:rsid w:val="00C4261F"/>
    <w:rsid w:val="00C42628"/>
    <w:rsid w:val="00C47C1F"/>
    <w:rsid w:val="00C50B23"/>
    <w:rsid w:val="00C51735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1356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74489"/>
    <w:rsid w:val="00D77D60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571F-69E9-4B27-A027-454C33C9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2</cp:revision>
  <cp:lastPrinted>2017-07-28T08:06:00Z</cp:lastPrinted>
  <dcterms:created xsi:type="dcterms:W3CDTF">2017-07-28T10:59:00Z</dcterms:created>
  <dcterms:modified xsi:type="dcterms:W3CDTF">2017-07-28T10:59:00Z</dcterms:modified>
</cp:coreProperties>
</file>